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关于扬州市广陵区2016年公开招聘事业单位工作人员(A类)递补体检人员名单(三)的通知</w:t>
      </w:r>
    </w:p>
    <w:p>
      <w:pPr>
        <w:ind w:firstLine="420"/>
        <w:rPr>
          <w:rFonts w:hint="eastAsia"/>
        </w:rPr>
      </w:pPr>
      <w:r>
        <w:rPr>
          <w:rFonts w:hint="eastAsia"/>
        </w:rPr>
        <w:t>根据《扬州市广陵区2016年公开招聘事业单位工作人员简章》，因扬州市广陵区燃气管理所01职位进入体检环节的考生自愿放弃，现按该岗位考生考试总成绩从高分到低分依次递补，名单如下：</w:t>
      </w:r>
    </w:p>
    <w:p>
      <w:pPr>
        <w:ind w:firstLine="420"/>
        <w:rPr>
          <w:rFonts w:hint="eastAsia"/>
        </w:rPr>
      </w:pPr>
    </w:p>
    <w:p>
      <w:r>
        <w:rPr>
          <w:rFonts w:hint="eastAsia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"http://www.glhrss.gov.cn/uploadfile/20160627111428550.jpg"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76925" cy="1247775"/>
            <wp:effectExtent l="0" t="0" r="571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64D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2016-06-28T02:36:10Z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